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884" w:rsidRPr="00E90884" w:rsidRDefault="001367BB" w:rsidP="00E9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7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A7EB16" wp14:editId="4CF0F706">
            <wp:extent cx="6425565" cy="2220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8370"/>
      </w:tblGrid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родительского уголка материалами: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консультацией «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возрастные </w:t>
            </w:r>
            <w:proofErr w:type="gramStart"/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собенности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proofErr w:type="gramEnd"/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ЗПР старшего дошкольного возраста 6 – 7 лет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консультацией на тему: «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речевого развития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дошкольников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«Особенности организации образовательного процесса и коррекционно-развивающей работы в группе компенсирующей направленности для детей с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«Игры и упражнения на развитие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 родителей.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родительского уголка консультаций на тему: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«Формирование развитие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словарного запаса у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 с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Оформление в папку-передвижку практических заданий «Игры и упражнения на развитие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словарного запаса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Проведение группового родительского собрания на тему: «Цели, задачи, приемы и методы коррекционно-развивающей работы в группе компенсирующей направленности для детей с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Знакомство родителей с индивидуальными коррекционно-развивающими маршрутами, АОП».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Индивидуальное консультирование по результатам диагностического обследования познавательной деятельности и психических процессов на начало учебного года.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Оформление в родительском уголке консультации: «Обучение без стресса».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«Развитие любознательности и инициативности у дошкольников с ЗПР».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«Прогулки с детьми. Учим детей наблюдать и познавать окружающий мир».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папку передвижку материала: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«Игры и упражнения на развитие 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грамматического строя речи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0F3B38" w:rsidRPr="00E90884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«Что должен знать ребенок о себе, своей семье и окружающем мире».</w:t>
            </w:r>
          </w:p>
          <w:p w:rsidR="00E90884" w:rsidRPr="00E90884" w:rsidRDefault="00E90884" w:rsidP="00E90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884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для родителей «Развитие речи у детей старшего дошкольного возраста с ОВЗ»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 коррекционно-развивающего процесса.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</w:t>
            </w:r>
            <w:proofErr w:type="spellStart"/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 быть?»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«Развитие коммуникативных навыков у дошкольников с РАС, умения общаться со взрослыми и сверстниками».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«Правила работы с </w:t>
            </w:r>
            <w:proofErr w:type="spellStart"/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гиперактивным</w:t>
            </w:r>
            <w:proofErr w:type="spellEnd"/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ребенком».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«Как провести с ребенком выходной».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утреннику совместно с родителями. Индивидуальное консультирование по вопросам коррекционно-развивающего процесса.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«Значение чтения художественной литературы в жизни дошкольника. Как привить ребенку любовь к чтению».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памятки: «Художественная литература для домашнего чтения».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Оформление в папку-передвижку материала «Игры и упражнения на расширение активного словаря, формирование грамматического строя речи».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Проведение группового родительского собрания на тему: «Итоги коррекционно-развивающей работы за первое полугодие».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Ознакомление родителей с результатами мониторинга развития детей, внесением корректировок и изменений в индивидуальные коррекционно-развивающие программы.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монологической речи у дошкольников с 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папку передвижку материала: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«Игры и упражнения на развитие зрительной и слуховой произвольной памяти»;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0F3B38" w:rsidRPr="00E90884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монологической речи у детей с 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90884" w:rsidRPr="000F3B38" w:rsidRDefault="00E90884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с дошкольниками по дороге домой»;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 коррекционно-развивающего процесса.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«Артикуляционная гимнастики</w:t>
            </w:r>
            <w:r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значение в развитии речи»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папку передвижку материала: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«Игры и упражнения на развитие слухового и фонематического восприятия»;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«Комплексы артикуляционной гимнастики».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«Учимся слушать звуки».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 коррекционно-развивающего процесса.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90884"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0884"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E90884"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 посредством картинок»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папку передвижку материала: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E90884"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Рассказываем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дома»;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«Игры</w:t>
            </w:r>
            <w:r w:rsidR="00E90884"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связной речи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 коррекционно-развивающего процесса.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родительском уголке консультаций: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«Рекомендации родителям на лето».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в папку передвижку материала: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«Игры и упражнения на развитие тактильного восприятия».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буклета: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«Материал для закрепления на лето»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Проведение группового родительского собрания на тему: «Итоги коррекционно-развивающей работы в группе компенсирующей направленности для детей с </w:t>
            </w:r>
            <w:r w:rsidR="00E90884" w:rsidRPr="00E90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Ознакомление родителей с результатами мониторинга и динамикой в развитии детей, анализ эффективности реализации индивидуальных коррекционно-развивающих программ.</w:t>
            </w:r>
          </w:p>
        </w:tc>
      </w:tr>
      <w:tr w:rsidR="00E90884" w:rsidRPr="000F3B38" w:rsidTr="00E90884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Еженедельно</w:t>
            </w:r>
          </w:p>
        </w:tc>
        <w:tc>
          <w:tcPr>
            <w:tcW w:w="8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Оформление материала в соответствии с лексической темой (тема недели, дидактические игры и упражнения по данной теме).</w:t>
            </w:r>
          </w:p>
          <w:p w:rsidR="000F3B38" w:rsidRPr="000F3B38" w:rsidRDefault="000F3B38" w:rsidP="00E90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Индивидуальное консультирование родителей по обучению, развитию и воспитанию ребенка, привлечение к участию в совместных практических индивидуальных занятий.</w:t>
            </w:r>
          </w:p>
        </w:tc>
      </w:tr>
    </w:tbl>
    <w:p w:rsidR="00B53E64" w:rsidRDefault="00B53E6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84" w:rsidRDefault="00E9088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84" w:rsidRDefault="00E9088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84" w:rsidRDefault="00E9088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84" w:rsidRDefault="00E9088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84" w:rsidRDefault="00E9088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84" w:rsidRDefault="00E90884" w:rsidP="00E90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777B" w:rsidRDefault="001606CF" w:rsidP="00E908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06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6E7835" wp14:editId="12E4ADE9">
            <wp:extent cx="6425565" cy="24326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42012B" w:rsidTr="00D00156">
        <w:tc>
          <w:tcPr>
            <w:tcW w:w="2830" w:type="dxa"/>
          </w:tcPr>
          <w:p w:rsidR="0042012B" w:rsidRPr="00D00156" w:rsidRDefault="0042012B" w:rsidP="00C277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7230" w:type="dxa"/>
          </w:tcPr>
          <w:p w:rsidR="0042012B" w:rsidRPr="00D00156" w:rsidRDefault="0042012B" w:rsidP="00C277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</w:tr>
      <w:tr w:rsidR="0042012B" w:rsidTr="00D00156">
        <w:tc>
          <w:tcPr>
            <w:tcW w:w="10060" w:type="dxa"/>
            <w:gridSpan w:val="2"/>
          </w:tcPr>
          <w:p w:rsidR="0042012B" w:rsidRPr="00D00156" w:rsidRDefault="0042012B" w:rsidP="00C277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42012B" w:rsidTr="00D00156">
        <w:tc>
          <w:tcPr>
            <w:tcW w:w="2830" w:type="dxa"/>
          </w:tcPr>
          <w:p w:rsidR="0042012B" w:rsidRPr="00D00156" w:rsidRDefault="0042012B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42012B" w:rsidRPr="00D00156" w:rsidRDefault="0042012B" w:rsidP="00D00156">
            <w:pPr>
              <w:pStyle w:val="a4"/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"Введение в нейропсихологию: как </w:t>
            </w:r>
            <w:proofErr w:type="spellStart"/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нейроигры</w:t>
            </w:r>
            <w:proofErr w:type="spellEnd"/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помогают развивать мышление детей с ОВЗ."</w:t>
            </w:r>
          </w:p>
          <w:p w:rsidR="00801797" w:rsidRPr="00D00156" w:rsidRDefault="00801797" w:rsidP="00D00156">
            <w:pPr>
              <w:pStyle w:val="a4"/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"Зачем важны </w:t>
            </w:r>
            <w:proofErr w:type="spellStart"/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нейроупражнения</w:t>
            </w:r>
            <w:proofErr w:type="spellEnd"/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ваших детей? Обсуждение методов, примеры."</w:t>
            </w:r>
          </w:p>
        </w:tc>
      </w:tr>
      <w:tr w:rsidR="0042012B" w:rsidTr="00D00156">
        <w:tc>
          <w:tcPr>
            <w:tcW w:w="2830" w:type="dxa"/>
          </w:tcPr>
          <w:p w:rsidR="0042012B" w:rsidRPr="00D00156" w:rsidRDefault="0042012B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42012B" w:rsidRPr="00D00156" w:rsidRDefault="0042012B" w:rsidP="00D00156">
            <w:pPr>
              <w:numPr>
                <w:ilvl w:val="0"/>
                <w:numId w:val="1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Нейроигры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что это такое и как их использовать в домашних условиях."</w:t>
            </w:r>
          </w:p>
        </w:tc>
      </w:tr>
      <w:tr w:rsidR="0042012B" w:rsidTr="00D00156">
        <w:tc>
          <w:tcPr>
            <w:tcW w:w="2830" w:type="dxa"/>
          </w:tcPr>
          <w:p w:rsidR="0042012B" w:rsidRPr="00D00156" w:rsidRDefault="0042012B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42012B" w:rsidRPr="00C2777B" w:rsidRDefault="0042012B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нейроиграх</w:t>
            </w:r>
            <w:proofErr w:type="spellEnd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, их преимущества для детей, примеры игр.</w:t>
            </w:r>
          </w:p>
        </w:tc>
      </w:tr>
      <w:tr w:rsidR="0042012B" w:rsidTr="00D00156">
        <w:tc>
          <w:tcPr>
            <w:tcW w:w="2830" w:type="dxa"/>
          </w:tcPr>
          <w:p w:rsidR="0042012B" w:rsidRPr="00D00156" w:rsidRDefault="0042012B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7230" w:type="dxa"/>
          </w:tcPr>
          <w:p w:rsidR="0042012B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«Особенности организации образовательного процесса и коррекционно-развивающей работы в группе компенсирующей направленности для детей с </w:t>
            </w: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801797" w:rsidP="00D00156">
            <w:pPr>
              <w:numPr>
                <w:ilvl w:val="0"/>
                <w:numId w:val="2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"Техника выполнения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нейроупражнений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основные правила и советы."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"10 доступных </w:t>
            </w:r>
            <w:proofErr w:type="spellStart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 для дома."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Пошаговые инструкции для выполнения </w:t>
            </w:r>
            <w:proofErr w:type="spellStart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По вопросам развития детей, результаты мониторинга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801797" w:rsidP="00D00156">
            <w:pPr>
              <w:numPr>
                <w:ilvl w:val="0"/>
                <w:numId w:val="3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"Нейропсихология движений: как физическая активность помогает в развитии мышления."</w:t>
            </w:r>
          </w:p>
          <w:p w:rsidR="00D00156" w:rsidRPr="00D00156" w:rsidRDefault="00D00156" w:rsidP="00D00156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родителей на тему «Развитие мышления у детей дошкольного возраста с ОВЗ»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"Игры и упражнения для укрепления моторики и мышления."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зоны для активных </w:t>
            </w:r>
            <w:proofErr w:type="spellStart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"Обсуждение индивидуальных успехов детей на основе </w:t>
            </w:r>
            <w:proofErr w:type="spellStart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создать игру на основе нейропсихологических принципов."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"Как придумать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нейроигру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детьми: полезные советы."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numPr>
                <w:ilvl w:val="0"/>
                <w:numId w:val="4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домашних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созданных родителями.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"Круглый стол: обмен опытом и идеями создания индивидуальных игр."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Январь</w:t>
            </w:r>
            <w:bookmarkStart w:id="0" w:name="_GoBack"/>
            <w:bookmarkEnd w:id="0"/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D00156" w:rsidRPr="00C2777B" w:rsidRDefault="00801797" w:rsidP="00D00156">
            <w:pPr>
              <w:numPr>
                <w:ilvl w:val="0"/>
                <w:numId w:val="11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tabs>
                <w:tab w:val="clear" w:pos="720"/>
                <w:tab w:val="num" w:pos="317"/>
              </w:tabs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"Медитация и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mindfulness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нейропсихологии: как они помогают в развитии мышления."</w:t>
            </w:r>
            <w:r w:rsidR="00D00156"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1797" w:rsidRPr="00C2777B" w:rsidRDefault="00D00156" w:rsidP="00D00156">
            <w:pPr>
              <w:numPr>
                <w:ilvl w:val="0"/>
                <w:numId w:val="11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tabs>
                <w:tab w:val="clear" w:pos="720"/>
                <w:tab w:val="num" w:pos="317"/>
              </w:tabs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"Обсуждение методик психологической разгрузки и их практическое применение."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"Простые медитативные техники для детей с ОВЗ."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C2777B" w:rsidRDefault="00801797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Техники релаксации и их влияние на развитие мозга.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7230" w:type="dxa"/>
          </w:tcPr>
          <w:p w:rsidR="00D00156" w:rsidRPr="00C2777B" w:rsidRDefault="00D00156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Промежуточные результаты мониторинга на середину учебного года. </w:t>
            </w:r>
          </w:p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 xml:space="preserve">Общие успехи детей применения </w:t>
            </w:r>
            <w:proofErr w:type="spellStart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"Математические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нейроигры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 развивать логическое мышление."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pStyle w:val="a4"/>
              <w:numPr>
                <w:ilvl w:val="0"/>
                <w:numId w:val="12"/>
              </w:numPr>
              <w:tabs>
                <w:tab w:val="clear" w:pos="720"/>
                <w:tab w:val="num" w:pos="317"/>
              </w:tabs>
              <w:ind w:left="33"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"Игры для развития числовых представлений у детей."</w:t>
            </w:r>
          </w:p>
          <w:p w:rsidR="00D00156" w:rsidRPr="00D00156" w:rsidRDefault="00D00156" w:rsidP="00D00156">
            <w:pPr>
              <w:pStyle w:val="a4"/>
              <w:numPr>
                <w:ilvl w:val="0"/>
                <w:numId w:val="12"/>
              </w:numPr>
              <w:tabs>
                <w:tab w:val="clear" w:pos="720"/>
                <w:tab w:val="num" w:pos="317"/>
              </w:tabs>
              <w:ind w:left="33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(«Развитие мышления дома и на прогулке с использованием </w:t>
            </w:r>
            <w:proofErr w:type="spellStart"/>
            <w:r w:rsidRPr="00D00156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D00156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математических игр и упражнений.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7230" w:type="dxa"/>
          </w:tcPr>
          <w:p w:rsidR="00801797" w:rsidRPr="00C2777B" w:rsidRDefault="00D00156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"Картинки и визуализация: как они помогают в развитии мышления."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"Использование визуальных стимулов в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нейроупражнениях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визуальной настольной игры.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7230" w:type="dxa"/>
          </w:tcPr>
          <w:p w:rsidR="00801797" w:rsidRPr="00C2777B" w:rsidRDefault="00D00156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D00156" w:rsidP="00C2777B">
            <w:pPr>
              <w:numPr>
                <w:ilvl w:val="0"/>
                <w:numId w:val="8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"Социальный аспект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 игры способствуют развитию социализации."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Нужность социализации через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нейроигры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игр для нескольких участников.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7230" w:type="dxa"/>
          </w:tcPr>
          <w:p w:rsidR="00801797" w:rsidRPr="00C2777B" w:rsidRDefault="00C2777B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на конец учебного года</w:t>
            </w:r>
          </w:p>
        </w:tc>
      </w:tr>
      <w:tr w:rsidR="00801797" w:rsidTr="00D00156">
        <w:tc>
          <w:tcPr>
            <w:tcW w:w="10060" w:type="dxa"/>
            <w:gridSpan w:val="2"/>
          </w:tcPr>
          <w:p w:rsidR="00801797" w:rsidRPr="00D00156" w:rsidRDefault="00801797" w:rsidP="00D001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801797" w:rsidTr="00F74936">
        <w:trPr>
          <w:trHeight w:val="101"/>
        </w:trPr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ейроигр</w:t>
            </w:r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D00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упражнения</w:t>
            </w: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летних каникул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72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"Список рекомендованных </w:t>
            </w:r>
            <w:proofErr w:type="spellStart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</w:t>
            </w:r>
            <w:proofErr w:type="spellEnd"/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упражнений для летних каникул."</w:t>
            </w:r>
          </w:p>
        </w:tc>
      </w:tr>
      <w:tr w:rsidR="00801797" w:rsidTr="00D00156">
        <w:tc>
          <w:tcPr>
            <w:tcW w:w="2830" w:type="dxa"/>
          </w:tcPr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7230" w:type="dxa"/>
          </w:tcPr>
          <w:p w:rsidR="00D00156" w:rsidRPr="0042012B" w:rsidRDefault="00D00156" w:rsidP="00D00156">
            <w:pPr>
              <w:numPr>
                <w:ilvl w:val="0"/>
                <w:numId w:val="9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детей, фото и отзывы родителей.</w:t>
            </w:r>
          </w:p>
          <w:p w:rsidR="00801797" w:rsidRPr="00D00156" w:rsidRDefault="00801797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01797" w:rsidTr="00D00156">
        <w:tc>
          <w:tcPr>
            <w:tcW w:w="2830" w:type="dxa"/>
          </w:tcPr>
          <w:p w:rsidR="00801797" w:rsidRPr="00D00156" w:rsidRDefault="00D00156" w:rsidP="00D001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7230" w:type="dxa"/>
          </w:tcPr>
          <w:p w:rsidR="00801797" w:rsidRPr="00C2777B" w:rsidRDefault="00D00156" w:rsidP="00D0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77B">
              <w:rPr>
                <w:rFonts w:ascii="Times New Roman" w:hAnsi="Times New Roman" w:cs="Times New Roman"/>
                <w:sz w:val="24"/>
                <w:szCs w:val="24"/>
              </w:rPr>
              <w:t>"Заключительное собрание: обсуждение результатов года, планы на будущее."</w:t>
            </w:r>
          </w:p>
        </w:tc>
      </w:tr>
    </w:tbl>
    <w:p w:rsidR="00E90884" w:rsidRDefault="00E90884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77B" w:rsidRDefault="00C2777B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77B" w:rsidRDefault="00C2777B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77B" w:rsidRDefault="00C2777B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77B" w:rsidRDefault="00C2777B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77B" w:rsidRDefault="00C2777B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6CA1" w:rsidRDefault="001606CF" w:rsidP="00486C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06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1F238F" wp14:editId="54BD577E">
            <wp:extent cx="6425565" cy="2122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CA1" w:rsidRPr="00486CA1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F686E" w:rsidRPr="00486CA1" w:rsidRDefault="002F686E" w:rsidP="002F686E">
      <w:pPr>
        <w:numPr>
          <w:ilvl w:val="0"/>
          <w:numId w:val="2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информированности родителей о развитии зрительного восприятия.</w:t>
      </w:r>
    </w:p>
    <w:p w:rsidR="002F686E" w:rsidRPr="00486CA1" w:rsidRDefault="002F686E" w:rsidP="002F686E">
      <w:pPr>
        <w:numPr>
          <w:ilvl w:val="0"/>
          <w:numId w:val="2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процесс обучения и развития детей.</w:t>
      </w:r>
    </w:p>
    <w:p w:rsidR="002F686E" w:rsidRPr="00486CA1" w:rsidRDefault="002F686E" w:rsidP="002F686E">
      <w:pPr>
        <w:numPr>
          <w:ilvl w:val="0"/>
          <w:numId w:val="2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комфортной и поддерживающей атмосферы для общения родителей и специалистов.</w:t>
      </w:r>
    </w:p>
    <w:p w:rsidR="00486CA1" w:rsidRPr="00486CA1" w:rsidRDefault="00486CA1" w:rsidP="00486C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17" w:type="dxa"/>
        <w:tblLook w:val="04A0" w:firstRow="1" w:lastRow="0" w:firstColumn="1" w:lastColumn="0" w:noHBand="0" w:noVBand="1"/>
      </w:tblPr>
      <w:tblGrid>
        <w:gridCol w:w="1271"/>
        <w:gridCol w:w="2552"/>
        <w:gridCol w:w="6194"/>
      </w:tblGrid>
      <w:tr w:rsidR="00F74936" w:rsidTr="00F27B21">
        <w:trPr>
          <w:trHeight w:val="162"/>
        </w:trPr>
        <w:tc>
          <w:tcPr>
            <w:tcW w:w="1271" w:type="dxa"/>
          </w:tcPr>
          <w:p w:rsidR="00F74936" w:rsidRDefault="00F74936" w:rsidP="0042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52" w:type="dxa"/>
          </w:tcPr>
          <w:p w:rsidR="00F74936" w:rsidRDefault="00F74936" w:rsidP="0042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194" w:type="dxa"/>
          </w:tcPr>
          <w:p w:rsidR="00F74936" w:rsidRDefault="00F74936" w:rsidP="0042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F74936" w:rsidTr="00F27B21">
        <w:tc>
          <w:tcPr>
            <w:tcW w:w="1271" w:type="dxa"/>
            <w:vMerge w:val="restart"/>
          </w:tcPr>
          <w:p w:rsidR="00F74936" w:rsidRDefault="00486CA1" w:rsidP="00F74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F74936" w:rsidRPr="00D00156" w:rsidRDefault="00F74936" w:rsidP="00F74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  <w:shd w:val="clear" w:color="auto" w:fill="auto"/>
          </w:tcPr>
          <w:p w:rsidR="00F74936" w:rsidRPr="007D6794" w:rsidRDefault="00F74936" w:rsidP="007D6794">
            <w:pPr>
              <w:numPr>
                <w:ilvl w:val="0"/>
                <w:numId w:val="13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"Значение зрительного восприятия в развитии ребенка: особенности дошкольников с ОВЗ"</w:t>
            </w:r>
          </w:p>
        </w:tc>
      </w:tr>
      <w:tr w:rsidR="00F74936" w:rsidTr="00F27B21">
        <w:tc>
          <w:tcPr>
            <w:tcW w:w="1271" w:type="dxa"/>
            <w:vMerge/>
          </w:tcPr>
          <w:p w:rsidR="00F74936" w:rsidRDefault="00F74936" w:rsidP="00F74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4936" w:rsidRPr="00D00156" w:rsidRDefault="00F74936" w:rsidP="00F74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  <w:shd w:val="clear" w:color="auto" w:fill="auto"/>
          </w:tcPr>
          <w:p w:rsidR="00F74936" w:rsidRPr="007D6794" w:rsidRDefault="00486CA1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"Основы зрительного восприятия: как развивать у дома"</w:t>
            </w:r>
          </w:p>
        </w:tc>
      </w:tr>
      <w:tr w:rsidR="00F74936" w:rsidTr="00F27B21">
        <w:tc>
          <w:tcPr>
            <w:tcW w:w="1271" w:type="dxa"/>
            <w:vMerge/>
          </w:tcPr>
          <w:p w:rsidR="00F74936" w:rsidRDefault="00F74936" w:rsidP="00F74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4936" w:rsidRPr="00D00156" w:rsidRDefault="00F74936" w:rsidP="00F74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  <w:shd w:val="clear" w:color="auto" w:fill="auto"/>
          </w:tcPr>
          <w:p w:rsidR="00F74936" w:rsidRPr="007D6794" w:rsidRDefault="00486CA1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"Зрительное восприятие: играем и развиваемся" с игровыми упражнениями и методами.</w:t>
            </w:r>
          </w:p>
        </w:tc>
      </w:tr>
      <w:tr w:rsidR="00F74936" w:rsidTr="00F27B21">
        <w:tc>
          <w:tcPr>
            <w:tcW w:w="1271" w:type="dxa"/>
            <w:vMerge/>
          </w:tcPr>
          <w:p w:rsidR="00F74936" w:rsidRDefault="00F74936" w:rsidP="00F74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4936" w:rsidRPr="00D00156" w:rsidRDefault="00F74936" w:rsidP="00F74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  <w:r w:rsidR="00486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(организационное)</w:t>
            </w:r>
          </w:p>
        </w:tc>
        <w:tc>
          <w:tcPr>
            <w:tcW w:w="6194" w:type="dxa"/>
            <w:shd w:val="clear" w:color="auto" w:fill="auto"/>
          </w:tcPr>
          <w:p w:rsidR="00F74936" w:rsidRPr="007D6794" w:rsidRDefault="00486CA1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«Особенности организации образовательного процесса и коррекционно-развивающей работы в группе компенсирующей направленности для детей с </w:t>
            </w:r>
            <w:r w:rsidRPr="007D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ЗПР</w:t>
            </w:r>
            <w:r w:rsidRPr="000F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F74936" w:rsidTr="00F27B21">
        <w:tc>
          <w:tcPr>
            <w:tcW w:w="1271" w:type="dxa"/>
            <w:vMerge w:val="restart"/>
          </w:tcPr>
          <w:p w:rsidR="00F74936" w:rsidRDefault="00486CA1" w:rsidP="00F74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F74936" w:rsidRPr="00D00156" w:rsidRDefault="00F74936" w:rsidP="00F74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  <w:shd w:val="clear" w:color="auto" w:fill="auto"/>
          </w:tcPr>
          <w:p w:rsidR="00F74936" w:rsidRPr="007D6794" w:rsidRDefault="00486CA1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«Игры и упражнения для развития зрительного восприятия: что выбрать?»</w:t>
            </w:r>
          </w:p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«Формирование и развитие сенсорных эталонов у детей среднего дошкольного возраста с ЗПР»</w:t>
            </w:r>
          </w:p>
        </w:tc>
      </w:tr>
      <w:tr w:rsidR="00F74936" w:rsidTr="00F27B21">
        <w:tc>
          <w:tcPr>
            <w:tcW w:w="1271" w:type="dxa"/>
            <w:vMerge/>
          </w:tcPr>
          <w:p w:rsidR="00F74936" w:rsidRDefault="00F74936" w:rsidP="00F74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4936" w:rsidRPr="00D00156" w:rsidRDefault="00F74936" w:rsidP="00F74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  <w:shd w:val="clear" w:color="auto" w:fill="auto"/>
          </w:tcPr>
          <w:p w:rsidR="00F74936" w:rsidRPr="007D6794" w:rsidRDefault="00486CA1" w:rsidP="007D6794">
            <w:pPr>
              <w:numPr>
                <w:ilvl w:val="0"/>
                <w:numId w:val="14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"10 игр для развития зрительного восприятия в домашних условиях"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4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помочь ребенку развивать восприятие мира через зрение?"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4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мониторинга на начало учебного года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зрительного восприятия через творчество: рисование, аппликация, лепка"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Творческие игры для </w:t>
            </w:r>
            <w:r w:rsidRPr="007D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визуального восприятия»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«Игры направленные на развитие цвета»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зрительного восприятия у детей дошкольного возраста с ОВЗ»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6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"Зрительное восприятие и чтение: как помочь ребенку освоить буквы и цифры"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6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"Чтение с визуальной поддержкой: советы для родителей"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читать с ребенком интересно и полезно?"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По результатам промежуточной диагностики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7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внимательности и наблюдательности у детей через игры"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"Играем и развиваем внимание: рекомендации"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</w:t>
            </w:r>
            <w:r w:rsidRPr="007D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фотографий </w:t>
            </w: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и успехов детей.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 ТПМПК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8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"Методы и приемы для тренировки зрительного восприятия с использованием </w:t>
            </w:r>
            <w:proofErr w:type="spellStart"/>
            <w:r w:rsidR="002F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proofErr w:type="spellEnd"/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8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"Безопасное использование мобильных приложений для развития восприятия"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"Технологии в обучении: как их правильно использовать?"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Памятка для родителей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восприятия дома и на прогулке с использованием игр».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Default="00F27B21" w:rsidP="007D67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7D6794"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развивать зрительное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в повседневной жизни»</w:t>
            </w:r>
          </w:p>
          <w:p w:rsidR="002F686E" w:rsidRPr="007D6794" w:rsidRDefault="00F27B21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2F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2F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 формы»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"Каждый день – игра: как развивать восприятие вокруг нас"</w:t>
            </w:r>
          </w:p>
        </w:tc>
      </w:tr>
      <w:tr w:rsidR="007D6794" w:rsidTr="00F27B21">
        <w:trPr>
          <w:trHeight w:val="285"/>
        </w:trPr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numPr>
                <w:ilvl w:val="0"/>
                <w:numId w:val="19"/>
              </w:num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занятиям с детьми на прогулках и в быту.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"Игры на внимание: что выбрать для домашних занятий"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F27B21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игры для всей семьи»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и упражнения для развития восприятия величины»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"Итоги работы за год: достижения и успехи детей"</w:t>
            </w:r>
          </w:p>
        </w:tc>
      </w:tr>
      <w:tr w:rsidR="007D6794" w:rsidTr="00F27B21">
        <w:tc>
          <w:tcPr>
            <w:tcW w:w="1271" w:type="dxa"/>
            <w:vMerge w:val="restart"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делать летом: игры и упражнения для поддержания навыков"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Подборка игр и упражнений на развитие зрительного восприятия на каникулах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стенда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94">
              <w:rPr>
                <w:rFonts w:ascii="Times New Roman" w:hAnsi="Times New Roman" w:cs="Times New Roman"/>
                <w:sz w:val="24"/>
                <w:szCs w:val="24"/>
              </w:rPr>
              <w:t>«Развитие тактильного восприятия»</w:t>
            </w:r>
          </w:p>
        </w:tc>
      </w:tr>
      <w:tr w:rsidR="007D6794" w:rsidTr="00F27B21">
        <w:tc>
          <w:tcPr>
            <w:tcW w:w="1271" w:type="dxa"/>
            <w:vMerge/>
          </w:tcPr>
          <w:p w:rsid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6794" w:rsidRPr="00D00156" w:rsidRDefault="007D6794" w:rsidP="007D67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6194" w:type="dxa"/>
          </w:tcPr>
          <w:p w:rsidR="007D6794" w:rsidRPr="007D6794" w:rsidRDefault="007D6794" w:rsidP="007D6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на конец учебного года.</w:t>
            </w:r>
          </w:p>
        </w:tc>
      </w:tr>
    </w:tbl>
    <w:p w:rsidR="00C2777B" w:rsidRDefault="00C2777B" w:rsidP="0042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77B" w:rsidSect="00F27B21"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24DF"/>
    <w:multiLevelType w:val="multilevel"/>
    <w:tmpl w:val="9642D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90CD2"/>
    <w:multiLevelType w:val="multilevel"/>
    <w:tmpl w:val="E8D6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A2915"/>
    <w:multiLevelType w:val="multilevel"/>
    <w:tmpl w:val="AB34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87FB1"/>
    <w:multiLevelType w:val="multilevel"/>
    <w:tmpl w:val="F9BC2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12898"/>
    <w:multiLevelType w:val="multilevel"/>
    <w:tmpl w:val="FC22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6132E"/>
    <w:multiLevelType w:val="multilevel"/>
    <w:tmpl w:val="F4DC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74C08"/>
    <w:multiLevelType w:val="multilevel"/>
    <w:tmpl w:val="1D40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052AD"/>
    <w:multiLevelType w:val="multilevel"/>
    <w:tmpl w:val="107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E6A14"/>
    <w:multiLevelType w:val="multilevel"/>
    <w:tmpl w:val="9898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A2B8A"/>
    <w:multiLevelType w:val="multilevel"/>
    <w:tmpl w:val="15A6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A5968"/>
    <w:multiLevelType w:val="multilevel"/>
    <w:tmpl w:val="5DFA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72FD4"/>
    <w:multiLevelType w:val="multilevel"/>
    <w:tmpl w:val="20A6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56AF9"/>
    <w:multiLevelType w:val="multilevel"/>
    <w:tmpl w:val="5582E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24275A"/>
    <w:multiLevelType w:val="multilevel"/>
    <w:tmpl w:val="B4D4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693FC8"/>
    <w:multiLevelType w:val="multilevel"/>
    <w:tmpl w:val="20A6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DE7E73"/>
    <w:multiLevelType w:val="multilevel"/>
    <w:tmpl w:val="A1EA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724EE"/>
    <w:multiLevelType w:val="multilevel"/>
    <w:tmpl w:val="F74E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A4BDC"/>
    <w:multiLevelType w:val="multilevel"/>
    <w:tmpl w:val="135A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D70482"/>
    <w:multiLevelType w:val="multilevel"/>
    <w:tmpl w:val="6006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8955DA"/>
    <w:multiLevelType w:val="hybridMultilevel"/>
    <w:tmpl w:val="8B92E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629B0"/>
    <w:multiLevelType w:val="multilevel"/>
    <w:tmpl w:val="DC84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15059A"/>
    <w:multiLevelType w:val="multilevel"/>
    <w:tmpl w:val="1080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7"/>
  </w:num>
  <w:num w:numId="5">
    <w:abstractNumId w:val="6"/>
  </w:num>
  <w:num w:numId="6">
    <w:abstractNumId w:val="12"/>
  </w:num>
  <w:num w:numId="7">
    <w:abstractNumId w:val="0"/>
  </w:num>
  <w:num w:numId="8">
    <w:abstractNumId w:val="4"/>
  </w:num>
  <w:num w:numId="9">
    <w:abstractNumId w:val="3"/>
  </w:num>
  <w:num w:numId="10">
    <w:abstractNumId w:val="19"/>
  </w:num>
  <w:num w:numId="11">
    <w:abstractNumId w:val="11"/>
  </w:num>
  <w:num w:numId="12">
    <w:abstractNumId w:val="14"/>
  </w:num>
  <w:num w:numId="13">
    <w:abstractNumId w:val="15"/>
  </w:num>
  <w:num w:numId="14">
    <w:abstractNumId w:val="21"/>
  </w:num>
  <w:num w:numId="15">
    <w:abstractNumId w:val="9"/>
  </w:num>
  <w:num w:numId="16">
    <w:abstractNumId w:val="16"/>
  </w:num>
  <w:num w:numId="17">
    <w:abstractNumId w:val="10"/>
  </w:num>
  <w:num w:numId="18">
    <w:abstractNumId w:val="2"/>
  </w:num>
  <w:num w:numId="19">
    <w:abstractNumId w:val="1"/>
  </w:num>
  <w:num w:numId="20">
    <w:abstractNumId w:val="18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35"/>
    <w:rsid w:val="000F3B38"/>
    <w:rsid w:val="001367BB"/>
    <w:rsid w:val="00151835"/>
    <w:rsid w:val="001606CF"/>
    <w:rsid w:val="002A34C7"/>
    <w:rsid w:val="002F686E"/>
    <w:rsid w:val="0042012B"/>
    <w:rsid w:val="00486CA1"/>
    <w:rsid w:val="007B3194"/>
    <w:rsid w:val="007D6794"/>
    <w:rsid w:val="00801797"/>
    <w:rsid w:val="00B53E64"/>
    <w:rsid w:val="00C2777B"/>
    <w:rsid w:val="00D00156"/>
    <w:rsid w:val="00E90884"/>
    <w:rsid w:val="00F27B21"/>
    <w:rsid w:val="00F7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E6A02-5FF8-408B-8E08-9F83DC81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7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8EA48-3466-4420-A87D-EE1F4FEC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9</cp:revision>
  <cp:lastPrinted>2025-04-14T15:39:00Z</cp:lastPrinted>
  <dcterms:created xsi:type="dcterms:W3CDTF">2025-04-14T13:20:00Z</dcterms:created>
  <dcterms:modified xsi:type="dcterms:W3CDTF">2025-04-18T08:10:00Z</dcterms:modified>
</cp:coreProperties>
</file>